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1"/>
        <w:tblW w:w="9914" w:type="dxa"/>
        <w:tblInd w:w="-421" w:type="dxa"/>
        <w:tblLook w:val="04A0" w:firstRow="1" w:lastRow="0" w:firstColumn="1" w:lastColumn="0" w:noHBand="0" w:noVBand="1"/>
      </w:tblPr>
      <w:tblGrid>
        <w:gridCol w:w="4390"/>
        <w:gridCol w:w="5524"/>
      </w:tblGrid>
      <w:tr w:rsidR="006A63EC" w:rsidRPr="006A63EC" w14:paraId="57EFCD7B" w14:textId="77777777" w:rsidTr="00EC39F3"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</w:tcPr>
          <w:p w14:paraId="1E914493" w14:textId="77777777" w:rsidR="006A63EC" w:rsidRPr="006A63EC" w:rsidRDefault="006A63EC" w:rsidP="006A63EC">
            <w:pPr>
              <w:ind w:right="-250"/>
              <w:jc w:val="center"/>
              <w:rPr>
                <w:rFonts w:ascii="Times New Roman" w:hAnsi="Times New Roman"/>
                <w:spacing w:val="-20"/>
                <w:sz w:val="26"/>
                <w:szCs w:val="26"/>
              </w:rPr>
            </w:pPr>
            <w:r w:rsidRPr="006A63EC">
              <w:rPr>
                <w:rFonts w:ascii="Times New Roman" w:hAnsi="Times New Roman"/>
                <w:spacing w:val="-20"/>
                <w:sz w:val="26"/>
                <w:szCs w:val="26"/>
              </w:rPr>
              <w:t>SỞ NÔNG NGHIỆP VÀ MÔI TRƯỜNG</w:t>
            </w:r>
          </w:p>
          <w:p w14:paraId="46007DDD" w14:textId="77777777" w:rsidR="006A63EC" w:rsidRPr="006A63EC" w:rsidRDefault="006A63EC" w:rsidP="006A63EC">
            <w:pPr>
              <w:ind w:right="-25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A63EC">
              <w:rPr>
                <w:rFonts w:ascii="Times New Roman" w:hAnsi="Times New Roman"/>
                <w:sz w:val="26"/>
                <w:szCs w:val="26"/>
              </w:rPr>
              <w:t>THÀNH PHỐ HỒ CHÍ MINH</w:t>
            </w:r>
          </w:p>
          <w:p w14:paraId="1BE9658C" w14:textId="77777777" w:rsidR="006A63EC" w:rsidRPr="006A63EC" w:rsidRDefault="006A63EC" w:rsidP="006A63EC">
            <w:pPr>
              <w:ind w:right="-25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6A63EC">
              <w:rPr>
                <w:rFonts w:ascii="Times New Roman" w:hAnsi="Times New Roman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25AADF7F" wp14:editId="274CCF9F">
                      <wp:simplePos x="0" y="0"/>
                      <wp:positionH relativeFrom="column">
                        <wp:posOffset>1184580</wp:posOffset>
                      </wp:positionH>
                      <wp:positionV relativeFrom="paragraph">
                        <wp:posOffset>179070</wp:posOffset>
                      </wp:positionV>
                      <wp:extent cx="599440" cy="0"/>
                      <wp:effectExtent l="0" t="0" r="29210" b="1905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9944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532632B" id="Straight Connector 3" o:spid="_x0000_s1026" style="position:absolute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3.25pt,14.1pt" to="140.45pt,1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" strokecolor="windowText" strokeweight=".5pt">
                      <v:stroke joinstyle="miter"/>
                    </v:line>
                  </w:pict>
                </mc:Fallback>
              </mc:AlternateContent>
            </w:r>
            <w:r w:rsidRPr="006A63EC">
              <w:rPr>
                <w:rFonts w:ascii="Times New Roman" w:hAnsi="Times New Roman"/>
                <w:b/>
                <w:sz w:val="26"/>
                <w:szCs w:val="26"/>
              </w:rPr>
              <w:t>THANH TRA SỞ</w:t>
            </w:r>
          </w:p>
          <w:p w14:paraId="63E972AA" w14:textId="77777777" w:rsidR="006A63EC" w:rsidRPr="006A63EC" w:rsidRDefault="006A63EC" w:rsidP="006A63EC">
            <w:pPr>
              <w:ind w:right="-25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524" w:type="dxa"/>
            <w:tcBorders>
              <w:top w:val="nil"/>
              <w:left w:val="nil"/>
              <w:bottom w:val="nil"/>
              <w:right w:val="nil"/>
            </w:tcBorders>
          </w:tcPr>
          <w:p w14:paraId="0DE0D68D" w14:textId="77777777" w:rsidR="006A63EC" w:rsidRPr="006A63EC" w:rsidRDefault="006A63EC" w:rsidP="006A63EC">
            <w:pPr>
              <w:ind w:right="-108"/>
              <w:jc w:val="center"/>
              <w:rPr>
                <w:rFonts w:ascii="Times New Roman" w:hAnsi="Times New Roman"/>
                <w:b/>
                <w:spacing w:val="-10"/>
                <w:sz w:val="26"/>
                <w:szCs w:val="26"/>
              </w:rPr>
            </w:pPr>
            <w:r w:rsidRPr="006A63EC">
              <w:rPr>
                <w:rFonts w:ascii="Times New Roman" w:hAnsi="Times New Roman"/>
                <w:b/>
                <w:spacing w:val="-10"/>
                <w:sz w:val="26"/>
                <w:szCs w:val="26"/>
              </w:rPr>
              <w:t>CỘNG HÒA XÃ HỘI CHỦ NGHĨA VIỆT NAM</w:t>
            </w:r>
          </w:p>
          <w:p w14:paraId="05939D31" w14:textId="77777777" w:rsidR="006A63EC" w:rsidRPr="006A63EC" w:rsidRDefault="006A63EC" w:rsidP="006A63EC">
            <w:pPr>
              <w:ind w:right="-25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A63EC">
              <w:rPr>
                <w:rFonts w:ascii="Times New Roman" w:hAnsi="Times New Roman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48C5E15A" wp14:editId="6A630452">
                      <wp:simplePos x="0" y="0"/>
                      <wp:positionH relativeFrom="column">
                        <wp:posOffset>652619</wp:posOffset>
                      </wp:positionH>
                      <wp:positionV relativeFrom="paragraph">
                        <wp:posOffset>208280</wp:posOffset>
                      </wp:positionV>
                      <wp:extent cx="2135505" cy="0"/>
                      <wp:effectExtent l="0" t="0" r="36195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3550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1CCFC2C7" id="Straight Connector 1" o:spid="_x0000_s1026" style="position:absolute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51.4pt,16.4pt" to="219.55pt,1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" strokecolor="windowText" strokeweight=".5pt">
                      <v:stroke joinstyle="miter"/>
                    </v:line>
                  </w:pict>
                </mc:Fallback>
              </mc:AlternateContent>
            </w:r>
            <w:r w:rsidRPr="006A63EC">
              <w:rPr>
                <w:rFonts w:ascii="Times New Roman" w:hAnsi="Times New Roman"/>
                <w:b/>
                <w:sz w:val="28"/>
                <w:szCs w:val="28"/>
              </w:rPr>
              <w:t>Độc lập - Tự do - Hạnh phúc</w:t>
            </w:r>
          </w:p>
          <w:p w14:paraId="0B021C99" w14:textId="77777777" w:rsidR="006A63EC" w:rsidRPr="006A63EC" w:rsidRDefault="006A63EC" w:rsidP="006A63EC">
            <w:pPr>
              <w:ind w:right="-250"/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</w:p>
          <w:p w14:paraId="6B0FCB1B" w14:textId="77777777" w:rsidR="006A63EC" w:rsidRPr="006A63EC" w:rsidRDefault="006A63EC" w:rsidP="006A63EC">
            <w:pPr>
              <w:ind w:right="-250"/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 w:rsidRPr="006A63EC">
              <w:rPr>
                <w:rFonts w:ascii="Times New Roman" w:hAnsi="Times New Roman"/>
                <w:i/>
                <w:spacing w:val="-4"/>
                <w:sz w:val="26"/>
                <w:szCs w:val="26"/>
              </w:rPr>
              <w:t>Thành phố Hồ Chí Minh, ngày    tháng 5 năm 2025</w:t>
            </w:r>
          </w:p>
        </w:tc>
      </w:tr>
    </w:tbl>
    <w:p w14:paraId="21E63769" w14:textId="77777777" w:rsidR="002C3A47" w:rsidRDefault="002C3A47">
      <w:pPr>
        <w:jc w:val="center"/>
        <w:rPr>
          <w:b/>
          <w:sz w:val="26"/>
          <w:szCs w:val="26"/>
        </w:rPr>
      </w:pPr>
    </w:p>
    <w:p w14:paraId="516C10A3" w14:textId="77777777" w:rsidR="006A63EC" w:rsidRPr="006A63EC" w:rsidRDefault="006A63EC" w:rsidP="006A63EC">
      <w:pPr>
        <w:jc w:val="center"/>
        <w:rPr>
          <w:rFonts w:eastAsia="Calibri"/>
          <w:b/>
          <w:bCs/>
          <w:sz w:val="28"/>
          <w:szCs w:val="28"/>
        </w:rPr>
      </w:pPr>
      <w:r w:rsidRPr="006A63EC">
        <w:rPr>
          <w:rFonts w:eastAsia="Calibri"/>
          <w:b/>
          <w:bCs/>
          <w:sz w:val="28"/>
          <w:szCs w:val="28"/>
        </w:rPr>
        <w:t>PHỤ LỤC</w:t>
      </w:r>
    </w:p>
    <w:p w14:paraId="1CE06CCE" w14:textId="21016C9D" w:rsidR="00590C2F" w:rsidRDefault="006A63EC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Tình hình</w:t>
      </w:r>
      <w:r w:rsidR="00131DF8">
        <w:rPr>
          <w:b/>
          <w:color w:val="000000"/>
          <w:sz w:val="28"/>
          <w:szCs w:val="28"/>
        </w:rPr>
        <w:t xml:space="preserve"> quản lý, sử dụng quỹ đất do nhà nước</w:t>
      </w:r>
    </w:p>
    <w:p w14:paraId="66560DFF" w14:textId="19CD62FC" w:rsidR="001B74DB" w:rsidRDefault="00131DF8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trực tiếp qu</w:t>
      </w:r>
      <w:r w:rsidR="00590C2F">
        <w:rPr>
          <w:b/>
          <w:color w:val="000000"/>
          <w:sz w:val="28"/>
          <w:szCs w:val="28"/>
        </w:rPr>
        <w:t xml:space="preserve">ản lý tại Ủy ban nhân dân </w:t>
      </w:r>
      <w:r w:rsidR="00F93B88">
        <w:rPr>
          <w:b/>
          <w:color w:val="000000"/>
          <w:sz w:val="28"/>
          <w:szCs w:val="28"/>
        </w:rPr>
        <w:t>xã Bình Mỹ</w:t>
      </w:r>
    </w:p>
    <w:p w14:paraId="295EF519" w14:textId="77777777" w:rsidR="00F80CCD" w:rsidRPr="00F80CCD" w:rsidRDefault="00F80CCD" w:rsidP="00F80CCD">
      <w:pPr>
        <w:jc w:val="center"/>
        <w:rPr>
          <w:i/>
          <w:color w:val="000000"/>
          <w:sz w:val="28"/>
          <w:szCs w:val="28"/>
        </w:rPr>
      </w:pPr>
      <w:r w:rsidRPr="00F80CCD">
        <w:rPr>
          <w:i/>
          <w:color w:val="000000"/>
          <w:sz w:val="28"/>
          <w:szCs w:val="28"/>
        </w:rPr>
        <w:t>(Đính kèm Kết luận thanh tra số 72 /KL-TTS ngày 27 tháng 5 năm 2025)</w:t>
      </w:r>
    </w:p>
    <w:p w14:paraId="2D830E07" w14:textId="337E9DCA" w:rsidR="00587D55" w:rsidRDefault="00587D55">
      <w:pPr>
        <w:jc w:val="center"/>
        <w:rPr>
          <w:b/>
          <w:color w:val="000000"/>
          <w:sz w:val="28"/>
          <w:szCs w:val="28"/>
        </w:rPr>
      </w:pPr>
      <w:r>
        <w:rPr>
          <w:b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B7815F1" wp14:editId="5FD492AE">
                <wp:simplePos x="0" y="0"/>
                <wp:positionH relativeFrom="column">
                  <wp:posOffset>2262810</wp:posOffset>
                </wp:positionH>
                <wp:positionV relativeFrom="paragraph">
                  <wp:posOffset>67310</wp:posOffset>
                </wp:positionV>
                <wp:extent cx="1280160" cy="0"/>
                <wp:effectExtent l="0" t="0" r="34290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8016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3D51DE07" id="Straight Connector 2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8.15pt,5.3pt" to="278.95pt,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" strokecolor="black [3200]" strokeweight=".5pt">
                <v:stroke joinstyle="miter"/>
              </v:line>
            </w:pict>
          </mc:Fallback>
        </mc:AlternateContent>
      </w:r>
    </w:p>
    <w:p w14:paraId="2E4CDEAB" w14:textId="12FC1B58" w:rsidR="001B74DB" w:rsidRDefault="00E87AB9" w:rsidP="00542DDE">
      <w:pPr>
        <w:spacing w:after="120" w:line="360" w:lineRule="exact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</w:t>
      </w:r>
      <w:r w:rsidR="00131DF8">
        <w:rPr>
          <w:b/>
          <w:sz w:val="28"/>
          <w:szCs w:val="28"/>
        </w:rPr>
        <w:t>. Khái quát chung</w:t>
      </w:r>
      <w:r w:rsidR="006101D5">
        <w:rPr>
          <w:b/>
          <w:sz w:val="28"/>
          <w:szCs w:val="28"/>
        </w:rPr>
        <w:t>:</w:t>
      </w:r>
    </w:p>
    <w:p w14:paraId="12A2C369" w14:textId="77777777" w:rsidR="00F93B88" w:rsidRPr="00F93B88" w:rsidRDefault="00F93B88" w:rsidP="00542DDE">
      <w:pPr>
        <w:spacing w:after="120" w:line="360" w:lineRule="exact"/>
        <w:ind w:firstLine="709"/>
        <w:contextualSpacing/>
        <w:jc w:val="both"/>
        <w:rPr>
          <w:sz w:val="28"/>
          <w:szCs w:val="28"/>
        </w:rPr>
      </w:pPr>
      <w:r w:rsidRPr="00F93B88">
        <w:rPr>
          <w:spacing w:val="-2"/>
          <w:position w:val="-2"/>
          <w:sz w:val="28"/>
          <w:szCs w:val="28"/>
          <w:lang w:val="vi-VN"/>
        </w:rPr>
        <w:t xml:space="preserve">Xã Bình Mỹ nằm phía Đông huyện Củ Chi, cách </w:t>
      </w:r>
      <w:r w:rsidRPr="00F93B88">
        <w:rPr>
          <w:color w:val="000000"/>
          <w:spacing w:val="-2"/>
          <w:position w:val="-2"/>
          <w:sz w:val="28"/>
          <w:szCs w:val="28"/>
        </w:rPr>
        <w:t xml:space="preserve">trung tâm huyện </w:t>
      </w:r>
      <w:r w:rsidRPr="00F93B88">
        <w:rPr>
          <w:spacing w:val="-2"/>
          <w:position w:val="-2"/>
          <w:sz w:val="28"/>
          <w:szCs w:val="28"/>
          <w:lang w:val="vi-VN"/>
        </w:rPr>
        <w:t>Củ Chi khoảng 25km và cách trung tâm t</w:t>
      </w:r>
      <w:r w:rsidRPr="00F93B88">
        <w:rPr>
          <w:spacing w:val="-2"/>
          <w:position w:val="-2"/>
          <w:sz w:val="28"/>
          <w:szCs w:val="28"/>
        </w:rPr>
        <w:t>hành phố</w:t>
      </w:r>
      <w:r w:rsidRPr="00F93B88">
        <w:rPr>
          <w:spacing w:val="-2"/>
          <w:position w:val="-2"/>
          <w:sz w:val="28"/>
          <w:szCs w:val="28"/>
          <w:lang w:val="vi-VN"/>
        </w:rPr>
        <w:t xml:space="preserve"> Hồ Chí Minh khoảng </w:t>
      </w:r>
      <w:r w:rsidRPr="00F93B88">
        <w:rPr>
          <w:spacing w:val="-2"/>
          <w:position w:val="-2"/>
          <w:sz w:val="28"/>
          <w:szCs w:val="28"/>
        </w:rPr>
        <w:t>2</w:t>
      </w:r>
      <w:r w:rsidRPr="00F93B88">
        <w:rPr>
          <w:spacing w:val="-2"/>
          <w:position w:val="-2"/>
          <w:sz w:val="28"/>
          <w:szCs w:val="28"/>
          <w:lang w:val="vi-VN"/>
        </w:rPr>
        <w:t xml:space="preserve">0km. </w:t>
      </w:r>
      <w:r w:rsidRPr="00F93B88">
        <w:rPr>
          <w:spacing w:val="-2"/>
          <w:position w:val="-2"/>
          <w:sz w:val="28"/>
          <w:szCs w:val="28"/>
        </w:rPr>
        <w:t>Địa giới hành chính</w:t>
      </w:r>
      <w:r w:rsidRPr="00F93B88">
        <w:rPr>
          <w:spacing w:val="-2"/>
          <w:position w:val="-2"/>
          <w:sz w:val="28"/>
          <w:szCs w:val="28"/>
          <w:lang w:val="vi-VN"/>
        </w:rPr>
        <w:t xml:space="preserve"> của xã được xác định: Phía Tây </w:t>
      </w:r>
      <w:r w:rsidRPr="00F93B88">
        <w:rPr>
          <w:spacing w:val="-2"/>
          <w:position w:val="-2"/>
          <w:sz w:val="28"/>
          <w:szCs w:val="28"/>
        </w:rPr>
        <w:t xml:space="preserve">Bắc </w:t>
      </w:r>
      <w:r w:rsidRPr="00F93B88">
        <w:rPr>
          <w:spacing w:val="-2"/>
          <w:position w:val="-2"/>
          <w:sz w:val="28"/>
          <w:szCs w:val="28"/>
          <w:lang w:val="vi-VN"/>
        </w:rPr>
        <w:t>giáp xã Hòa Phú và xã Tân Thạnh Đông, huyện Củ Chi; Phía Nam giáp xã Đông Thạnh</w:t>
      </w:r>
      <w:r w:rsidRPr="00F93B88">
        <w:rPr>
          <w:spacing w:val="-2"/>
          <w:position w:val="-2"/>
          <w:sz w:val="28"/>
          <w:szCs w:val="28"/>
        </w:rPr>
        <w:t xml:space="preserve">, </w:t>
      </w:r>
      <w:r w:rsidRPr="00F93B88">
        <w:rPr>
          <w:spacing w:val="-2"/>
          <w:position w:val="-2"/>
          <w:sz w:val="28"/>
          <w:szCs w:val="28"/>
          <w:lang w:val="vi-VN"/>
        </w:rPr>
        <w:t xml:space="preserve">huyện Hóc Môn; Phía Đông </w:t>
      </w:r>
      <w:r w:rsidRPr="00F93B88">
        <w:rPr>
          <w:spacing w:val="-2"/>
          <w:position w:val="-2"/>
          <w:sz w:val="28"/>
          <w:szCs w:val="28"/>
        </w:rPr>
        <w:t xml:space="preserve">Bắc </w:t>
      </w:r>
      <w:r w:rsidRPr="00F93B88">
        <w:rPr>
          <w:spacing w:val="-2"/>
          <w:position w:val="-2"/>
          <w:sz w:val="28"/>
          <w:szCs w:val="28"/>
          <w:lang w:val="vi-VN"/>
        </w:rPr>
        <w:t>giáp tỉnh Bình Dương</w:t>
      </w:r>
      <w:r w:rsidRPr="00F93B88">
        <w:rPr>
          <w:spacing w:val="-2"/>
          <w:position w:val="-2"/>
          <w:sz w:val="28"/>
          <w:szCs w:val="28"/>
        </w:rPr>
        <w:t>.</w:t>
      </w:r>
      <w:r w:rsidRPr="00F93B88">
        <w:rPr>
          <w:sz w:val="28"/>
          <w:szCs w:val="28"/>
        </w:rPr>
        <w:t xml:space="preserve"> </w:t>
      </w:r>
    </w:p>
    <w:p w14:paraId="092F46A0" w14:textId="7FE6AE3F" w:rsidR="00F93B88" w:rsidRPr="00F93B88" w:rsidRDefault="00F93B88" w:rsidP="00542DDE">
      <w:pPr>
        <w:spacing w:after="120" w:line="360" w:lineRule="exact"/>
        <w:ind w:firstLine="709"/>
        <w:contextualSpacing/>
        <w:jc w:val="both"/>
        <w:rPr>
          <w:sz w:val="28"/>
          <w:szCs w:val="28"/>
        </w:rPr>
      </w:pPr>
      <w:r w:rsidRPr="00F93B88">
        <w:rPr>
          <w:sz w:val="28"/>
          <w:szCs w:val="28"/>
        </w:rPr>
        <w:t>Xã có diện tích tự nhiên 2</w:t>
      </w:r>
      <w:r w:rsidR="00B76248">
        <w:rPr>
          <w:sz w:val="28"/>
          <w:szCs w:val="28"/>
        </w:rPr>
        <w:t>.</w:t>
      </w:r>
      <w:r w:rsidRPr="00F93B88">
        <w:rPr>
          <w:sz w:val="28"/>
          <w:szCs w:val="28"/>
        </w:rPr>
        <w:t>538,74ha, trong đó đất nông nghiệp 1</w:t>
      </w:r>
      <w:r w:rsidR="00B76248">
        <w:rPr>
          <w:sz w:val="28"/>
          <w:szCs w:val="28"/>
        </w:rPr>
        <w:t>.</w:t>
      </w:r>
      <w:r w:rsidRPr="00F93B88">
        <w:rPr>
          <w:sz w:val="28"/>
          <w:szCs w:val="28"/>
        </w:rPr>
        <w:t>570,7ha,</w:t>
      </w:r>
      <w:r w:rsidR="00B76248">
        <w:rPr>
          <w:sz w:val="28"/>
          <w:szCs w:val="28"/>
        </w:rPr>
        <w:t xml:space="preserve"> dân số khoảng </w:t>
      </w:r>
      <w:r w:rsidRPr="00F93B88">
        <w:rPr>
          <w:spacing w:val="-2"/>
          <w:position w:val="-2"/>
          <w:sz w:val="28"/>
          <w:szCs w:val="28"/>
        </w:rPr>
        <w:t xml:space="preserve">51.374 </w:t>
      </w:r>
      <w:r w:rsidR="00B76248">
        <w:rPr>
          <w:spacing w:val="-2"/>
          <w:position w:val="-2"/>
          <w:sz w:val="28"/>
          <w:szCs w:val="28"/>
        </w:rPr>
        <w:t>người</w:t>
      </w:r>
      <w:r w:rsidRPr="00F93B88">
        <w:rPr>
          <w:spacing w:val="-2"/>
          <w:position w:val="-2"/>
          <w:sz w:val="28"/>
          <w:szCs w:val="28"/>
        </w:rPr>
        <w:t xml:space="preserve">. Với vị trí tiếp giáp trực tiếp với các </w:t>
      </w:r>
      <w:r w:rsidR="00B76248">
        <w:rPr>
          <w:spacing w:val="-2"/>
          <w:position w:val="-2"/>
          <w:sz w:val="28"/>
          <w:szCs w:val="28"/>
        </w:rPr>
        <w:t xml:space="preserve">quận 12, </w:t>
      </w:r>
      <w:r w:rsidRPr="00F93B88">
        <w:rPr>
          <w:spacing w:val="-2"/>
          <w:position w:val="-2"/>
          <w:sz w:val="28"/>
          <w:szCs w:val="28"/>
        </w:rPr>
        <w:t xml:space="preserve">huyện Hóc Môn; </w:t>
      </w:r>
      <w:r w:rsidR="00B76248">
        <w:rPr>
          <w:spacing w:val="-2"/>
          <w:position w:val="-2"/>
          <w:sz w:val="28"/>
          <w:szCs w:val="28"/>
        </w:rPr>
        <w:t xml:space="preserve">tiếp giáp </w:t>
      </w:r>
      <w:r w:rsidRPr="00F93B88">
        <w:rPr>
          <w:spacing w:val="-2"/>
          <w:position w:val="-2"/>
          <w:sz w:val="28"/>
          <w:szCs w:val="28"/>
        </w:rPr>
        <w:t>Thành phố Thủ Dầu Một, Thành phố Thuận An, tỉnh Bình Dương. Về giao thông: xã</w:t>
      </w:r>
      <w:r w:rsidRPr="00F93B88">
        <w:rPr>
          <w:spacing w:val="-2"/>
          <w:position w:val="-2"/>
          <w:sz w:val="28"/>
          <w:szCs w:val="28"/>
          <w:lang w:val="vi-VN"/>
        </w:rPr>
        <w:t xml:space="preserve"> </w:t>
      </w:r>
      <w:r w:rsidRPr="00F93B88">
        <w:rPr>
          <w:spacing w:val="-2"/>
          <w:position w:val="-2"/>
          <w:sz w:val="28"/>
          <w:szCs w:val="28"/>
        </w:rPr>
        <w:t>c</w:t>
      </w:r>
      <w:r w:rsidRPr="00F93B88">
        <w:rPr>
          <w:spacing w:val="-2"/>
          <w:position w:val="-2"/>
          <w:sz w:val="28"/>
          <w:szCs w:val="28"/>
          <w:lang w:val="vi-VN"/>
        </w:rPr>
        <w:t xml:space="preserve">ó </w:t>
      </w:r>
      <w:r w:rsidRPr="00F93B88">
        <w:rPr>
          <w:spacing w:val="-2"/>
          <w:position w:val="-2"/>
          <w:sz w:val="28"/>
          <w:szCs w:val="28"/>
        </w:rPr>
        <w:t>04</w:t>
      </w:r>
      <w:r w:rsidRPr="00F93B88">
        <w:rPr>
          <w:spacing w:val="-2"/>
          <w:position w:val="-2"/>
          <w:sz w:val="28"/>
          <w:szCs w:val="28"/>
          <w:lang w:val="vi-VN"/>
        </w:rPr>
        <w:t xml:space="preserve"> tuyến</w:t>
      </w:r>
      <w:r w:rsidRPr="00F93B88">
        <w:rPr>
          <w:spacing w:val="-2"/>
          <w:position w:val="-2"/>
          <w:sz w:val="28"/>
          <w:szCs w:val="28"/>
        </w:rPr>
        <w:t xml:space="preserve"> đường chính:</w:t>
      </w:r>
      <w:r w:rsidRPr="00F93B88">
        <w:rPr>
          <w:spacing w:val="-2"/>
          <w:position w:val="-2"/>
          <w:sz w:val="28"/>
          <w:szCs w:val="28"/>
          <w:lang w:val="vi-VN"/>
        </w:rPr>
        <w:t xml:space="preserve"> </w:t>
      </w:r>
      <w:r w:rsidRPr="00F93B88">
        <w:rPr>
          <w:spacing w:val="-2"/>
          <w:position w:val="-2"/>
          <w:sz w:val="28"/>
          <w:szCs w:val="28"/>
        </w:rPr>
        <w:t xml:space="preserve">đường </w:t>
      </w:r>
      <w:r w:rsidRPr="00F93B88">
        <w:rPr>
          <w:spacing w:val="-2"/>
          <w:position w:val="-2"/>
          <w:sz w:val="28"/>
          <w:szCs w:val="28"/>
          <w:lang w:val="vi-VN"/>
        </w:rPr>
        <w:t xml:space="preserve">Tỉnh lộ 8, </w:t>
      </w:r>
      <w:r w:rsidRPr="00F93B88">
        <w:rPr>
          <w:spacing w:val="-2"/>
          <w:position w:val="-2"/>
          <w:sz w:val="28"/>
          <w:szCs w:val="28"/>
        </w:rPr>
        <w:t>đường Hà Duy Phiên,</w:t>
      </w:r>
      <w:r w:rsidRPr="00F93B88">
        <w:rPr>
          <w:spacing w:val="-2"/>
          <w:position w:val="-2"/>
          <w:sz w:val="28"/>
          <w:szCs w:val="28"/>
          <w:lang w:val="vi-VN"/>
        </w:rPr>
        <w:t xml:space="preserve"> </w:t>
      </w:r>
      <w:r w:rsidRPr="00F93B88">
        <w:rPr>
          <w:spacing w:val="-2"/>
          <w:position w:val="-2"/>
          <w:sz w:val="28"/>
          <w:szCs w:val="28"/>
        </w:rPr>
        <w:t>đường Võ Văn Bích</w:t>
      </w:r>
      <w:r w:rsidRPr="00F93B88">
        <w:rPr>
          <w:spacing w:val="-2"/>
          <w:position w:val="-2"/>
          <w:sz w:val="28"/>
          <w:szCs w:val="28"/>
          <w:lang w:val="vi-VN"/>
        </w:rPr>
        <w:t xml:space="preserve"> và đườ</w:t>
      </w:r>
      <w:r w:rsidRPr="00F93B88">
        <w:rPr>
          <w:color w:val="000000"/>
          <w:spacing w:val="-2"/>
          <w:position w:val="-2"/>
          <w:sz w:val="28"/>
          <w:szCs w:val="28"/>
          <w:lang w:val="vi-VN"/>
        </w:rPr>
        <w:t>ng Bình Mỹ</w:t>
      </w:r>
      <w:r w:rsidRPr="00F93B88">
        <w:rPr>
          <w:color w:val="000000"/>
          <w:spacing w:val="-2"/>
          <w:position w:val="-2"/>
          <w:sz w:val="28"/>
          <w:szCs w:val="28"/>
        </w:rPr>
        <w:t xml:space="preserve">, có 56 tuyến đường giao thông nông thôn, giao thông nội đồng </w:t>
      </w:r>
      <w:r w:rsidRPr="00F93B88">
        <w:rPr>
          <w:spacing w:val="-2"/>
          <w:position w:val="-2"/>
          <w:sz w:val="28"/>
          <w:szCs w:val="28"/>
        </w:rPr>
        <w:t xml:space="preserve">kết nối liên ấp, liên xã, liên huyện </w:t>
      </w:r>
      <w:r w:rsidRPr="00F93B88">
        <w:rPr>
          <w:spacing w:val="-2"/>
          <w:position w:val="-2"/>
          <w:sz w:val="28"/>
          <w:szCs w:val="28"/>
          <w:lang w:val="vi-VN"/>
        </w:rPr>
        <w:t>là điều kiện đặc biệt thuận lợi trong việc phát triển kinh tế, xã hội trong tương lai</w:t>
      </w:r>
      <w:r w:rsidRPr="00F93B88">
        <w:rPr>
          <w:sz w:val="28"/>
          <w:szCs w:val="28"/>
        </w:rPr>
        <w:t xml:space="preserve">. </w:t>
      </w:r>
    </w:p>
    <w:p w14:paraId="68230BE7" w14:textId="76994249" w:rsidR="001B74DB" w:rsidRDefault="00E87AB9" w:rsidP="00542DDE">
      <w:pPr>
        <w:spacing w:after="120" w:line="360" w:lineRule="exact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</w:t>
      </w:r>
      <w:r w:rsidR="00131DF8">
        <w:rPr>
          <w:b/>
          <w:sz w:val="28"/>
          <w:szCs w:val="28"/>
        </w:rPr>
        <w:t>. Tình hình quản lý sử dụng quỹ đất do nhà nước trực tiếp quản lý</w:t>
      </w:r>
      <w:r w:rsidR="00BC5598">
        <w:rPr>
          <w:b/>
          <w:sz w:val="28"/>
          <w:szCs w:val="28"/>
        </w:rPr>
        <w:t xml:space="preserve"> </w:t>
      </w:r>
    </w:p>
    <w:p w14:paraId="16191EBD" w14:textId="33F0EDC4" w:rsidR="001B74DB" w:rsidRDefault="00E87AB9" w:rsidP="00542DDE">
      <w:pPr>
        <w:spacing w:after="120" w:line="360" w:lineRule="exact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2.</w:t>
      </w:r>
      <w:r w:rsidR="00131DF8">
        <w:rPr>
          <w:b/>
          <w:sz w:val="28"/>
          <w:szCs w:val="28"/>
        </w:rPr>
        <w:t>1. Tổng số khu đất</w:t>
      </w:r>
      <w:r w:rsidR="004F7872">
        <w:rPr>
          <w:sz w:val="28"/>
          <w:szCs w:val="28"/>
        </w:rPr>
        <w:t xml:space="preserve">: </w:t>
      </w:r>
      <w:r w:rsidR="004F7872" w:rsidRPr="00982E86">
        <w:rPr>
          <w:b/>
          <w:sz w:val="28"/>
          <w:szCs w:val="28"/>
        </w:rPr>
        <w:t>63</w:t>
      </w:r>
      <w:r w:rsidR="00F93B88" w:rsidRPr="00982E86">
        <w:rPr>
          <w:b/>
          <w:sz w:val="28"/>
          <w:szCs w:val="28"/>
        </w:rPr>
        <w:t xml:space="preserve"> khu đất</w:t>
      </w:r>
      <w:r w:rsidR="00F93B88">
        <w:rPr>
          <w:sz w:val="28"/>
          <w:szCs w:val="28"/>
        </w:rPr>
        <w:t xml:space="preserve">; diện tích </w:t>
      </w:r>
      <w:r w:rsidR="005025FF">
        <w:rPr>
          <w:sz w:val="28"/>
          <w:szCs w:val="28"/>
        </w:rPr>
        <w:t>14,08</w:t>
      </w:r>
      <w:r w:rsidR="00131DF8">
        <w:rPr>
          <w:sz w:val="28"/>
          <w:szCs w:val="28"/>
        </w:rPr>
        <w:t xml:space="preserve"> ha; trong đó:</w:t>
      </w:r>
    </w:p>
    <w:p w14:paraId="5CBCEE75" w14:textId="572C8A99" w:rsidR="001B74DB" w:rsidRDefault="0096740D" w:rsidP="00542DDE">
      <w:pPr>
        <w:spacing w:after="120"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Ủy ban nhân dân </w:t>
      </w:r>
      <w:r w:rsidR="00F93B88">
        <w:rPr>
          <w:sz w:val="28"/>
          <w:szCs w:val="28"/>
        </w:rPr>
        <w:t>xã Bình Mỹ</w:t>
      </w:r>
      <w:r w:rsidR="00131DF8">
        <w:rPr>
          <w:sz w:val="28"/>
          <w:szCs w:val="28"/>
        </w:rPr>
        <w:t xml:space="preserve"> trực tiếp</w:t>
      </w:r>
      <w:r w:rsidR="00F93B88">
        <w:rPr>
          <w:sz w:val="28"/>
          <w:szCs w:val="28"/>
        </w:rPr>
        <w:t xml:space="preserve"> quản lý: </w:t>
      </w:r>
      <w:r w:rsidR="004F7872">
        <w:rPr>
          <w:b/>
          <w:sz w:val="28"/>
          <w:szCs w:val="28"/>
        </w:rPr>
        <w:t>63</w:t>
      </w:r>
      <w:r w:rsidR="00F93B88">
        <w:rPr>
          <w:sz w:val="28"/>
          <w:szCs w:val="28"/>
        </w:rPr>
        <w:t xml:space="preserve"> </w:t>
      </w:r>
      <w:r w:rsidR="00131DF8">
        <w:rPr>
          <w:b/>
          <w:sz w:val="28"/>
          <w:szCs w:val="28"/>
        </w:rPr>
        <w:t>khu đất</w:t>
      </w:r>
      <w:r w:rsidR="004F7872">
        <w:rPr>
          <w:b/>
          <w:i/>
          <w:sz w:val="28"/>
          <w:szCs w:val="28"/>
        </w:rPr>
        <w:t xml:space="preserve"> (thuộc diện sắp xếp: 34</w:t>
      </w:r>
      <w:r w:rsidR="00131DF8">
        <w:rPr>
          <w:b/>
          <w:i/>
          <w:sz w:val="28"/>
          <w:szCs w:val="28"/>
        </w:rPr>
        <w:t xml:space="preserve"> khu </w:t>
      </w:r>
      <w:r w:rsidR="004F7872">
        <w:rPr>
          <w:b/>
          <w:i/>
          <w:sz w:val="28"/>
          <w:szCs w:val="28"/>
        </w:rPr>
        <w:t xml:space="preserve">đất; không thuộc diện sắp xếp: 29 </w:t>
      </w:r>
      <w:r w:rsidR="00131DF8">
        <w:rPr>
          <w:b/>
          <w:i/>
          <w:sz w:val="28"/>
          <w:szCs w:val="28"/>
        </w:rPr>
        <w:t>khu đất).</w:t>
      </w:r>
    </w:p>
    <w:p w14:paraId="04ED40B7" w14:textId="3F97E5F6" w:rsidR="001B74DB" w:rsidRDefault="00E87AB9" w:rsidP="00542DDE">
      <w:pPr>
        <w:spacing w:after="120" w:line="360" w:lineRule="exact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2.</w:t>
      </w:r>
      <w:r w:rsidR="00131DF8">
        <w:rPr>
          <w:b/>
          <w:sz w:val="28"/>
          <w:szCs w:val="28"/>
        </w:rPr>
        <w:t>2.</w:t>
      </w:r>
      <w:r w:rsidR="00A61B8D">
        <w:rPr>
          <w:sz w:val="28"/>
          <w:szCs w:val="28"/>
        </w:rPr>
        <w:t xml:space="preserve"> Kết quả</w:t>
      </w:r>
      <w:r w:rsidR="00131DF8">
        <w:rPr>
          <w:sz w:val="28"/>
          <w:szCs w:val="28"/>
        </w:rPr>
        <w:t xml:space="preserve"> sắp xếp, xử lý nhà đất theo Quyết định số 09/2007/QĐ-TTg ngày 19 tháng 01 năm 2007 của Thủ tướng Chính phủ về việc sắp xếp lại, xử lý nhà, đất thuộc sở hữu Nhà nước</w:t>
      </w:r>
      <w:r w:rsidR="00B76248">
        <w:rPr>
          <w:sz w:val="28"/>
          <w:szCs w:val="28"/>
        </w:rPr>
        <w:t>.</w:t>
      </w:r>
      <w:r w:rsidR="00B76248">
        <w:rPr>
          <w:b/>
          <w:i/>
          <w:sz w:val="28"/>
          <w:szCs w:val="28"/>
        </w:rPr>
        <w:t xml:space="preserve"> </w:t>
      </w:r>
    </w:p>
    <w:p w14:paraId="10F66FF8" w14:textId="268015DE" w:rsidR="005025FF" w:rsidRPr="00E7272C" w:rsidRDefault="00131DF8" w:rsidP="00542DDE">
      <w:pPr>
        <w:spacing w:after="120" w:line="360" w:lineRule="exact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a.</w:t>
      </w:r>
      <w:r>
        <w:rPr>
          <w:sz w:val="28"/>
          <w:szCs w:val="28"/>
        </w:rPr>
        <w:t xml:space="preserve"> </w:t>
      </w:r>
      <w:r w:rsidR="005025FF" w:rsidRPr="00A032C0">
        <w:rPr>
          <w:sz w:val="28"/>
          <w:szCs w:val="28"/>
        </w:rPr>
        <w:t xml:space="preserve">Đã sắp xếp, xử lý nhà đất: </w:t>
      </w:r>
      <w:r w:rsidR="005025FF" w:rsidRPr="005025FF">
        <w:rPr>
          <w:b/>
          <w:sz w:val="28"/>
          <w:szCs w:val="28"/>
        </w:rPr>
        <w:t>34 khu</w:t>
      </w:r>
      <w:r w:rsidR="005025FF" w:rsidRPr="00A032C0">
        <w:rPr>
          <w:sz w:val="28"/>
          <w:szCs w:val="28"/>
        </w:rPr>
        <w:t>; trong đó</w:t>
      </w:r>
      <w:r w:rsidR="00AC5D7B">
        <w:rPr>
          <w:sz w:val="28"/>
          <w:szCs w:val="28"/>
        </w:rPr>
        <w:t xml:space="preserve"> t</w:t>
      </w:r>
      <w:r w:rsidR="005025FF" w:rsidRPr="00A032C0">
        <w:rPr>
          <w:sz w:val="28"/>
          <w:szCs w:val="28"/>
        </w:rPr>
        <w:t xml:space="preserve">iếp tục sử dụng: </w:t>
      </w:r>
      <w:r w:rsidR="005025FF" w:rsidRPr="00E7272C">
        <w:rPr>
          <w:b/>
          <w:sz w:val="28"/>
          <w:szCs w:val="28"/>
        </w:rPr>
        <w:t>34 khu</w:t>
      </w:r>
      <w:r w:rsidR="005025FF" w:rsidRPr="00E7272C">
        <w:rPr>
          <w:sz w:val="28"/>
          <w:szCs w:val="28"/>
        </w:rPr>
        <w:t>.</w:t>
      </w:r>
    </w:p>
    <w:p w14:paraId="458513A2" w14:textId="478497AC" w:rsidR="005025FF" w:rsidRDefault="00131DF8" w:rsidP="00542DDE">
      <w:pPr>
        <w:spacing w:after="120" w:line="360" w:lineRule="exact"/>
        <w:ind w:firstLine="709"/>
        <w:jc w:val="both"/>
        <w:rPr>
          <w:sz w:val="28"/>
          <w:szCs w:val="28"/>
        </w:rPr>
      </w:pPr>
      <w:r w:rsidRPr="003A44D5">
        <w:rPr>
          <w:b/>
          <w:sz w:val="28"/>
          <w:szCs w:val="28"/>
        </w:rPr>
        <w:t>b.</w:t>
      </w:r>
      <w:r w:rsidRPr="003A44D5">
        <w:rPr>
          <w:sz w:val="28"/>
          <w:szCs w:val="28"/>
        </w:rPr>
        <w:t xml:space="preserve"> </w:t>
      </w:r>
      <w:r w:rsidR="005025FF" w:rsidRPr="003A44D5">
        <w:rPr>
          <w:sz w:val="28"/>
          <w:szCs w:val="28"/>
        </w:rPr>
        <w:t xml:space="preserve">Chưa sắp xếp, xử lý nhà đất: </w:t>
      </w:r>
      <w:r w:rsidR="005025FF" w:rsidRPr="003A44D5">
        <w:rPr>
          <w:b/>
          <w:sz w:val="28"/>
          <w:szCs w:val="28"/>
        </w:rPr>
        <w:t>25 khu</w:t>
      </w:r>
      <w:r w:rsidR="005025FF" w:rsidRPr="003A44D5">
        <w:rPr>
          <w:sz w:val="28"/>
          <w:szCs w:val="28"/>
        </w:rPr>
        <w:t>, diện tích: 8,3 ha; lý do đang trình phương án sắp xếp</w:t>
      </w:r>
      <w:r w:rsidR="003A44D5">
        <w:rPr>
          <w:sz w:val="28"/>
          <w:szCs w:val="28"/>
        </w:rPr>
        <w:t xml:space="preserve"> lại</w:t>
      </w:r>
      <w:r w:rsidR="005025FF" w:rsidRPr="003A44D5">
        <w:rPr>
          <w:sz w:val="28"/>
          <w:szCs w:val="28"/>
        </w:rPr>
        <w:t>, xử lý</w:t>
      </w:r>
      <w:r w:rsidR="00B76248" w:rsidRPr="003A44D5">
        <w:rPr>
          <w:sz w:val="28"/>
          <w:szCs w:val="28"/>
        </w:rPr>
        <w:t xml:space="preserve"> theo nghị định mới</w:t>
      </w:r>
      <w:r w:rsidR="003A44D5" w:rsidRPr="003A44D5">
        <w:rPr>
          <w:sz w:val="28"/>
          <w:szCs w:val="28"/>
        </w:rPr>
        <w:t>.</w:t>
      </w:r>
      <w:r w:rsidR="005025FF">
        <w:rPr>
          <w:sz w:val="28"/>
          <w:szCs w:val="28"/>
        </w:rPr>
        <w:t xml:space="preserve"> Đang trình phương án sắp xếp, xử lý</w:t>
      </w:r>
      <w:r w:rsidR="003A44D5">
        <w:rPr>
          <w:sz w:val="28"/>
          <w:szCs w:val="28"/>
        </w:rPr>
        <w:t xml:space="preserve"> theo Nghị định số 167/2017/NĐ-CP ngày 31 tháng 12 năm 2017 của Chính phủ và Nghị định số 67/2021/NĐ-CP ngày 15 tháng 7 năm 2021 của Chính phủ</w:t>
      </w:r>
      <w:r w:rsidR="00B76248">
        <w:rPr>
          <w:sz w:val="28"/>
          <w:szCs w:val="28"/>
        </w:rPr>
        <w:t>.</w:t>
      </w:r>
    </w:p>
    <w:p w14:paraId="736DA0B8" w14:textId="12B1D0BB" w:rsidR="001B74DB" w:rsidRDefault="00131DF8" w:rsidP="00542DDE">
      <w:pPr>
        <w:spacing w:after="120" w:line="360" w:lineRule="exact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c.</w:t>
      </w:r>
      <w:r>
        <w:rPr>
          <w:sz w:val="28"/>
          <w:szCs w:val="28"/>
        </w:rPr>
        <w:t xml:space="preserve"> Không thuộc phạm vi sắp xếp, xử lý nhà đất: </w:t>
      </w:r>
      <w:r w:rsidR="005025FF" w:rsidRPr="001330F1">
        <w:rPr>
          <w:b/>
          <w:sz w:val="28"/>
          <w:szCs w:val="28"/>
        </w:rPr>
        <w:t>04 khu</w:t>
      </w:r>
      <w:r w:rsidR="005025FF" w:rsidRPr="00A032C0">
        <w:rPr>
          <w:sz w:val="28"/>
          <w:szCs w:val="28"/>
        </w:rPr>
        <w:t xml:space="preserve">, diện tích: </w:t>
      </w:r>
      <w:r w:rsidR="005025FF">
        <w:rPr>
          <w:sz w:val="28"/>
          <w:szCs w:val="28"/>
        </w:rPr>
        <w:t>711m</w:t>
      </w:r>
      <w:r w:rsidR="005025FF"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t xml:space="preserve">. Lý do: </w:t>
      </w:r>
      <w:r w:rsidR="005025FF">
        <w:rPr>
          <w:sz w:val="28"/>
          <w:szCs w:val="28"/>
        </w:rPr>
        <w:t>đất dôi dư do thực hiện dự án bồi thường</w:t>
      </w:r>
      <w:r>
        <w:rPr>
          <w:sz w:val="28"/>
          <w:szCs w:val="28"/>
        </w:rPr>
        <w:t>.</w:t>
      </w:r>
    </w:p>
    <w:p w14:paraId="4FBBA8A1" w14:textId="589DB211" w:rsidR="001B74DB" w:rsidRDefault="00E87AB9" w:rsidP="00542DDE">
      <w:pPr>
        <w:spacing w:after="120" w:line="360" w:lineRule="exact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2.</w:t>
      </w:r>
      <w:r w:rsidR="00131DF8">
        <w:rPr>
          <w:b/>
          <w:sz w:val="28"/>
          <w:szCs w:val="28"/>
        </w:rPr>
        <w:t>3.</w:t>
      </w:r>
      <w:r w:rsidR="00131DF8">
        <w:rPr>
          <w:sz w:val="28"/>
          <w:szCs w:val="28"/>
        </w:rPr>
        <w:t xml:space="preserve"> Báo cáo đề xuất sắp xếp nhà đất theo Nghị định số 167/2017/NĐ-CP ngày 31 tháng 12 năm 2017 của Chính phủ và Nghị định số 67/2021/NĐ-CP ngày 15 tháng 7 năm 2021 của Chính phủ về sửa đổi, bổ sung một số điều của Nghị </w:t>
      </w:r>
      <w:r w:rsidR="00131DF8">
        <w:rPr>
          <w:sz w:val="28"/>
          <w:szCs w:val="28"/>
        </w:rPr>
        <w:lastRenderedPageBreak/>
        <w:t xml:space="preserve">định số 167/2017/NĐ-CP ngày 31 tháng 12 năm 2017 của Chính phủ quy định việc </w:t>
      </w:r>
      <w:r w:rsidR="001330F1">
        <w:rPr>
          <w:sz w:val="28"/>
          <w:szCs w:val="28"/>
        </w:rPr>
        <w:t>sắp xếp lại, xử lý tài sản công.</w:t>
      </w:r>
    </w:p>
    <w:p w14:paraId="7CEE64E5" w14:textId="40742F94" w:rsidR="001330F1" w:rsidRPr="00A032C0" w:rsidRDefault="001330F1" w:rsidP="00542DDE">
      <w:pPr>
        <w:spacing w:after="120" w:line="360" w:lineRule="exact"/>
        <w:ind w:firstLine="709"/>
        <w:jc w:val="both"/>
        <w:rPr>
          <w:sz w:val="28"/>
          <w:szCs w:val="28"/>
        </w:rPr>
      </w:pPr>
      <w:r w:rsidRPr="003A44D5">
        <w:rPr>
          <w:bCs/>
          <w:sz w:val="28"/>
          <w:szCs w:val="28"/>
        </w:rPr>
        <w:t>Theo Công văn số 652/UBND ngày 08/4/2024</w:t>
      </w:r>
      <w:r w:rsidR="003A44D5" w:rsidRPr="003A44D5">
        <w:rPr>
          <w:bCs/>
          <w:sz w:val="28"/>
          <w:szCs w:val="28"/>
        </w:rPr>
        <w:t>,</w:t>
      </w:r>
      <w:r w:rsidRPr="003A44D5">
        <w:rPr>
          <w:bCs/>
          <w:sz w:val="28"/>
          <w:szCs w:val="28"/>
        </w:rPr>
        <w:t xml:space="preserve"> UBND xã Bình Mỹ</w:t>
      </w:r>
      <w:r w:rsidR="003A44D5" w:rsidRPr="003A44D5">
        <w:rPr>
          <w:bCs/>
          <w:sz w:val="28"/>
          <w:szCs w:val="28"/>
        </w:rPr>
        <w:t xml:space="preserve"> đã báo cáo đ</w:t>
      </w:r>
      <w:r>
        <w:rPr>
          <w:sz w:val="28"/>
          <w:szCs w:val="28"/>
        </w:rPr>
        <w:t>ề xuất phương án</w:t>
      </w:r>
      <w:r w:rsidRPr="00A032C0">
        <w:rPr>
          <w:sz w:val="28"/>
          <w:szCs w:val="28"/>
        </w:rPr>
        <w:t xml:space="preserve"> sắp xếp, xử lý nhà đất: </w:t>
      </w:r>
      <w:r w:rsidRPr="002A6AC3">
        <w:rPr>
          <w:b/>
          <w:sz w:val="28"/>
          <w:szCs w:val="28"/>
        </w:rPr>
        <w:t>63 khu</w:t>
      </w:r>
      <w:r w:rsidRPr="00A032C0">
        <w:rPr>
          <w:sz w:val="28"/>
          <w:szCs w:val="28"/>
        </w:rPr>
        <w:t>; trong đó:</w:t>
      </w:r>
    </w:p>
    <w:p w14:paraId="60A1A6F7" w14:textId="63C316FE" w:rsidR="001330F1" w:rsidRPr="003A44D5" w:rsidRDefault="001330F1" w:rsidP="00542DDE">
      <w:pPr>
        <w:spacing w:after="120" w:line="360" w:lineRule="exact"/>
        <w:ind w:firstLine="709"/>
        <w:jc w:val="both"/>
        <w:rPr>
          <w:color w:val="FF0000"/>
          <w:sz w:val="28"/>
          <w:szCs w:val="28"/>
        </w:rPr>
      </w:pPr>
      <w:r w:rsidRPr="00A032C0">
        <w:rPr>
          <w:sz w:val="28"/>
          <w:szCs w:val="28"/>
        </w:rPr>
        <w:t>- Tiếp tục sử dụng</w:t>
      </w:r>
      <w:r w:rsidRPr="00E7272C">
        <w:rPr>
          <w:sz w:val="28"/>
          <w:szCs w:val="28"/>
        </w:rPr>
        <w:t xml:space="preserve">: </w:t>
      </w:r>
      <w:r w:rsidRPr="00E7272C">
        <w:rPr>
          <w:b/>
          <w:sz w:val="28"/>
          <w:szCs w:val="28"/>
        </w:rPr>
        <w:t>59 khu</w:t>
      </w:r>
      <w:r w:rsidRPr="00E7272C">
        <w:rPr>
          <w:sz w:val="28"/>
          <w:szCs w:val="28"/>
        </w:rPr>
        <w:t xml:space="preserve">, diện tích: </w:t>
      </w:r>
      <w:r w:rsidR="00E7272C" w:rsidRPr="00E7272C">
        <w:rPr>
          <w:sz w:val="28"/>
          <w:szCs w:val="28"/>
        </w:rPr>
        <w:t>14</w:t>
      </w:r>
      <w:r w:rsidRPr="00E7272C">
        <w:rPr>
          <w:sz w:val="28"/>
          <w:szCs w:val="28"/>
        </w:rPr>
        <w:t xml:space="preserve"> ha.</w:t>
      </w:r>
    </w:p>
    <w:p w14:paraId="08849C6B" w14:textId="49ED8B78" w:rsidR="001330F1" w:rsidRDefault="001330F1" w:rsidP="00542DDE">
      <w:pPr>
        <w:spacing w:after="120"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A032C0">
        <w:rPr>
          <w:sz w:val="28"/>
          <w:szCs w:val="28"/>
        </w:rPr>
        <w:t xml:space="preserve"> Khác </w:t>
      </w:r>
      <w:r w:rsidRPr="002A6AC3">
        <w:rPr>
          <w:b/>
          <w:sz w:val="28"/>
          <w:szCs w:val="28"/>
        </w:rPr>
        <w:t>4 khu</w:t>
      </w:r>
      <w:r w:rsidRPr="00A032C0">
        <w:rPr>
          <w:sz w:val="28"/>
          <w:szCs w:val="28"/>
        </w:rPr>
        <w:t xml:space="preserve">, diện tích: </w:t>
      </w:r>
      <w:r>
        <w:rPr>
          <w:sz w:val="28"/>
          <w:szCs w:val="28"/>
        </w:rPr>
        <w:t>711m</w:t>
      </w:r>
      <w:r>
        <w:rPr>
          <w:sz w:val="28"/>
          <w:szCs w:val="28"/>
          <w:vertAlign w:val="superscript"/>
        </w:rPr>
        <w:t>2</w:t>
      </w:r>
      <w:r w:rsidRPr="00A032C0">
        <w:rPr>
          <w:sz w:val="28"/>
          <w:szCs w:val="28"/>
        </w:rPr>
        <w:t>;</w:t>
      </w:r>
      <w:r>
        <w:rPr>
          <w:sz w:val="28"/>
          <w:szCs w:val="28"/>
        </w:rPr>
        <w:t xml:space="preserve"> </w:t>
      </w:r>
      <w:r w:rsidR="003A44D5">
        <w:rPr>
          <w:sz w:val="28"/>
          <w:szCs w:val="28"/>
        </w:rPr>
        <w:t>c</w:t>
      </w:r>
      <w:r w:rsidRPr="00A032C0">
        <w:rPr>
          <w:sz w:val="28"/>
          <w:szCs w:val="28"/>
        </w:rPr>
        <w:t xml:space="preserve">ụ thể: </w:t>
      </w:r>
      <w:r w:rsidR="002A6AC3">
        <w:rPr>
          <w:sz w:val="28"/>
          <w:szCs w:val="28"/>
        </w:rPr>
        <w:t>Đ</w:t>
      </w:r>
      <w:r>
        <w:rPr>
          <w:sz w:val="28"/>
          <w:szCs w:val="28"/>
        </w:rPr>
        <w:t>ất dôi dư do thực hiện dự án bồi thường</w:t>
      </w:r>
      <w:r w:rsidR="002A6AC3">
        <w:rPr>
          <w:sz w:val="28"/>
          <w:szCs w:val="28"/>
        </w:rPr>
        <w:t>.</w:t>
      </w:r>
    </w:p>
    <w:p w14:paraId="07EB42DA" w14:textId="19FA1B7B" w:rsidR="008B1FFA" w:rsidRDefault="008B1FFA" w:rsidP="00542DDE">
      <w:pPr>
        <w:spacing w:after="120" w:line="360" w:lineRule="exact"/>
        <w:ind w:firstLine="709"/>
        <w:jc w:val="both"/>
        <w:rPr>
          <w:b/>
          <w:sz w:val="28"/>
          <w:szCs w:val="28"/>
        </w:rPr>
      </w:pPr>
      <w:r w:rsidRPr="00863531">
        <w:rPr>
          <w:b/>
          <w:sz w:val="28"/>
          <w:szCs w:val="28"/>
        </w:rPr>
        <w:t xml:space="preserve">2.4. </w:t>
      </w:r>
      <w:r w:rsidR="001566C9">
        <w:rPr>
          <w:b/>
          <w:sz w:val="28"/>
          <w:szCs w:val="28"/>
        </w:rPr>
        <w:t>Về cấp G</w:t>
      </w:r>
      <w:r>
        <w:rPr>
          <w:b/>
          <w:sz w:val="28"/>
          <w:szCs w:val="28"/>
        </w:rPr>
        <w:t xml:space="preserve">iấy chứng nhận quyền sử dụng đất: Tổng số khu đất do Ủy ban nhân dân xã quản lý cần phải rà soát cấp Giấy chứng nhận là </w:t>
      </w:r>
      <w:r w:rsidR="001566C9">
        <w:rPr>
          <w:b/>
          <w:sz w:val="28"/>
          <w:szCs w:val="28"/>
        </w:rPr>
        <w:t>59</w:t>
      </w:r>
      <w:r w:rsidRPr="001919C4">
        <w:rPr>
          <w:b/>
          <w:sz w:val="28"/>
          <w:szCs w:val="28"/>
        </w:rPr>
        <w:t xml:space="preserve">  khu đất</w:t>
      </w:r>
      <w:r>
        <w:rPr>
          <w:b/>
          <w:sz w:val="28"/>
          <w:szCs w:val="28"/>
        </w:rPr>
        <w:t>; trong đó:</w:t>
      </w:r>
    </w:p>
    <w:p w14:paraId="083840E4" w14:textId="21C03B94" w:rsidR="001330F1" w:rsidRPr="00A032C0" w:rsidRDefault="00131DF8" w:rsidP="00542DDE">
      <w:pPr>
        <w:spacing w:after="120"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E7272C">
        <w:rPr>
          <w:sz w:val="28"/>
          <w:szCs w:val="28"/>
        </w:rPr>
        <w:t>- Đã cấp G</w:t>
      </w:r>
      <w:r w:rsidR="001330F1" w:rsidRPr="00A032C0">
        <w:rPr>
          <w:sz w:val="28"/>
          <w:szCs w:val="28"/>
        </w:rPr>
        <w:t xml:space="preserve">iấy chứng nhận quyền sử dụng đất: </w:t>
      </w:r>
      <w:r w:rsidR="001330F1" w:rsidRPr="001330F1">
        <w:rPr>
          <w:b/>
          <w:sz w:val="28"/>
          <w:szCs w:val="28"/>
        </w:rPr>
        <w:t>07 khu</w:t>
      </w:r>
      <w:r w:rsidR="001330F1" w:rsidRPr="00A032C0">
        <w:rPr>
          <w:sz w:val="28"/>
          <w:szCs w:val="28"/>
        </w:rPr>
        <w:t xml:space="preserve">, diện tích: </w:t>
      </w:r>
      <w:r w:rsidR="001330F1">
        <w:rPr>
          <w:sz w:val="28"/>
          <w:szCs w:val="28"/>
        </w:rPr>
        <w:t>0,84ha</w:t>
      </w:r>
      <w:r w:rsidR="001330F1" w:rsidRPr="00A032C0">
        <w:rPr>
          <w:sz w:val="28"/>
          <w:szCs w:val="28"/>
        </w:rPr>
        <w:t>.</w:t>
      </w:r>
    </w:p>
    <w:p w14:paraId="711E2126" w14:textId="5C084ED1" w:rsidR="001330F1" w:rsidRDefault="00E7272C" w:rsidP="00542DDE">
      <w:pPr>
        <w:spacing w:after="120"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Chưa cấp G</w:t>
      </w:r>
      <w:r w:rsidR="001330F1" w:rsidRPr="00A032C0">
        <w:rPr>
          <w:sz w:val="28"/>
          <w:szCs w:val="28"/>
        </w:rPr>
        <w:t xml:space="preserve">iấy chứng nhận quyền sử dụng đất: </w:t>
      </w:r>
      <w:r w:rsidR="001330F1" w:rsidRPr="001330F1">
        <w:rPr>
          <w:b/>
          <w:sz w:val="28"/>
          <w:szCs w:val="28"/>
        </w:rPr>
        <w:t>52 khu</w:t>
      </w:r>
      <w:r w:rsidR="001330F1" w:rsidRPr="00A032C0">
        <w:rPr>
          <w:sz w:val="28"/>
          <w:szCs w:val="28"/>
        </w:rPr>
        <w:t xml:space="preserve">, diện tích: </w:t>
      </w:r>
      <w:r w:rsidR="001330F1">
        <w:rPr>
          <w:sz w:val="28"/>
          <w:szCs w:val="28"/>
        </w:rPr>
        <w:t>13,16</w:t>
      </w:r>
      <w:r w:rsidR="001330F1" w:rsidRPr="00A032C0">
        <w:rPr>
          <w:sz w:val="28"/>
          <w:szCs w:val="28"/>
        </w:rPr>
        <w:t xml:space="preserve">ha. Lý do: </w:t>
      </w:r>
      <w:r w:rsidR="001330F1">
        <w:rPr>
          <w:sz w:val="28"/>
          <w:szCs w:val="28"/>
        </w:rPr>
        <w:t>Đang củng cố hồ sơ</w:t>
      </w:r>
      <w:r>
        <w:rPr>
          <w:sz w:val="28"/>
          <w:szCs w:val="28"/>
        </w:rPr>
        <w:t>.</w:t>
      </w:r>
      <w:r w:rsidR="001330F1">
        <w:rPr>
          <w:sz w:val="28"/>
          <w:szCs w:val="28"/>
        </w:rPr>
        <w:t xml:space="preserve"> </w:t>
      </w:r>
    </w:p>
    <w:p w14:paraId="2BEAA318" w14:textId="5190E861" w:rsidR="001330F1" w:rsidRDefault="001330F1" w:rsidP="00542DDE">
      <w:pPr>
        <w:spacing w:after="120" w:line="360" w:lineRule="exact"/>
        <w:ind w:firstLine="709"/>
        <w:jc w:val="both"/>
        <w:rPr>
          <w:sz w:val="28"/>
          <w:szCs w:val="28"/>
        </w:rPr>
      </w:pPr>
      <w:r w:rsidRPr="00A032C0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Không thuộc trường hợp </w:t>
      </w:r>
      <w:r w:rsidR="00E7272C">
        <w:rPr>
          <w:sz w:val="28"/>
          <w:szCs w:val="28"/>
        </w:rPr>
        <w:t>cấp G</w:t>
      </w:r>
      <w:r w:rsidRPr="00A032C0">
        <w:rPr>
          <w:sz w:val="28"/>
          <w:szCs w:val="28"/>
        </w:rPr>
        <w:t>iấy chứng nhận quyền sử dụng đất:</w:t>
      </w:r>
      <w:r>
        <w:rPr>
          <w:sz w:val="28"/>
          <w:szCs w:val="28"/>
        </w:rPr>
        <w:t xml:space="preserve"> </w:t>
      </w:r>
      <w:r w:rsidRPr="001330F1">
        <w:rPr>
          <w:b/>
          <w:sz w:val="28"/>
          <w:szCs w:val="28"/>
        </w:rPr>
        <w:t>04 Khu</w:t>
      </w:r>
      <w:r>
        <w:rPr>
          <w:sz w:val="28"/>
          <w:szCs w:val="28"/>
        </w:rPr>
        <w:t>, lý do: Đất dôi dư do thực hiện dự án bồi thường.</w:t>
      </w:r>
    </w:p>
    <w:p w14:paraId="4D5C0836" w14:textId="34C12E24" w:rsidR="008B1FFA" w:rsidRPr="004D664E" w:rsidRDefault="008B1FFA" w:rsidP="00542DDE">
      <w:pPr>
        <w:spacing w:after="120" w:line="360" w:lineRule="exact"/>
        <w:ind w:firstLine="709"/>
        <w:jc w:val="both"/>
        <w:rPr>
          <w:sz w:val="28"/>
          <w:szCs w:val="28"/>
        </w:rPr>
      </w:pPr>
      <w:r w:rsidRPr="00BC79AE">
        <w:rPr>
          <w:b/>
          <w:sz w:val="28"/>
          <w:szCs w:val="28"/>
        </w:rPr>
        <w:t>2.5. Bố trí sử dụng: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C</w:t>
      </w:r>
      <w:r w:rsidRPr="004D664E">
        <w:rPr>
          <w:sz w:val="28"/>
          <w:szCs w:val="28"/>
        </w:rPr>
        <w:t xml:space="preserve">ác khu đất đã được Ủy ban nhân dân xã </w:t>
      </w:r>
      <w:r>
        <w:rPr>
          <w:sz w:val="28"/>
          <w:szCs w:val="28"/>
        </w:rPr>
        <w:t xml:space="preserve">Bình Mỹ </w:t>
      </w:r>
      <w:r w:rsidRPr="004D664E">
        <w:rPr>
          <w:sz w:val="28"/>
          <w:szCs w:val="28"/>
        </w:rPr>
        <w:t>bố trí sử dụng.</w:t>
      </w:r>
      <w:bookmarkStart w:id="0" w:name="_GoBack"/>
      <w:bookmarkEnd w:id="0"/>
    </w:p>
    <w:sectPr w:rsidR="008B1FFA" w:rsidRPr="004D664E">
      <w:headerReference w:type="default" r:id="rId7"/>
      <w:footerReference w:type="even" r:id="rId8"/>
      <w:pgSz w:w="11907" w:h="16840"/>
      <w:pgMar w:top="1134" w:right="1134" w:bottom="709" w:left="1701" w:header="567" w:footer="56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26FA4F" w14:textId="77777777" w:rsidR="001828D5" w:rsidRDefault="001828D5">
      <w:r>
        <w:separator/>
      </w:r>
    </w:p>
  </w:endnote>
  <w:endnote w:type="continuationSeparator" w:id="0">
    <w:p w14:paraId="28915A66" w14:textId="77777777" w:rsidR="001828D5" w:rsidRDefault="001828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NI-Times">
    <w:altName w:val="Times New Roman"/>
    <w:charset w:val="00"/>
    <w:family w:val="auto"/>
    <w:pitch w:val="variable"/>
    <w:sig w:usb0="00000001" w:usb1="00000000" w:usb2="00000000" w:usb3="00000000" w:csb0="0000001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NewRomanPSMT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3FF2D5" w14:textId="77777777" w:rsidR="001B74DB" w:rsidRDefault="00131DF8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4253B4D6" w14:textId="77777777" w:rsidR="001B74DB" w:rsidRDefault="001B74DB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ind w:right="360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6DB846" w14:textId="77777777" w:rsidR="001828D5" w:rsidRDefault="001828D5">
      <w:r>
        <w:separator/>
      </w:r>
    </w:p>
  </w:footnote>
  <w:footnote w:type="continuationSeparator" w:id="0">
    <w:p w14:paraId="596573AA" w14:textId="77777777" w:rsidR="001828D5" w:rsidRDefault="001828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E4AED7" w14:textId="77777777" w:rsidR="001B74DB" w:rsidRDefault="00131DF8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542DDE">
      <w:rPr>
        <w:noProof/>
        <w:color w:val="000000"/>
      </w:rPr>
      <w:t>2</w:t>
    </w:r>
    <w:r>
      <w:rPr>
        <w:color w:val="000000"/>
      </w:rPr>
      <w:fldChar w:fldCharType="end"/>
    </w:r>
  </w:p>
  <w:p w14:paraId="30142507" w14:textId="77777777" w:rsidR="001B74DB" w:rsidRDefault="001B74DB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74DB"/>
    <w:rsid w:val="00037FBD"/>
    <w:rsid w:val="00055871"/>
    <w:rsid w:val="00061A7A"/>
    <w:rsid w:val="00100D7D"/>
    <w:rsid w:val="0010304B"/>
    <w:rsid w:val="00122974"/>
    <w:rsid w:val="00131DF8"/>
    <w:rsid w:val="001330F1"/>
    <w:rsid w:val="001566C9"/>
    <w:rsid w:val="001828D5"/>
    <w:rsid w:val="00183655"/>
    <w:rsid w:val="001A0315"/>
    <w:rsid w:val="001B74DB"/>
    <w:rsid w:val="001D6FE8"/>
    <w:rsid w:val="00224FFB"/>
    <w:rsid w:val="002261D4"/>
    <w:rsid w:val="002A2B74"/>
    <w:rsid w:val="002A2CB1"/>
    <w:rsid w:val="002A6231"/>
    <w:rsid w:val="002A6AC3"/>
    <w:rsid w:val="002C3A47"/>
    <w:rsid w:val="002E1C09"/>
    <w:rsid w:val="00357571"/>
    <w:rsid w:val="00367A8A"/>
    <w:rsid w:val="003A44D5"/>
    <w:rsid w:val="004F7872"/>
    <w:rsid w:val="005025FF"/>
    <w:rsid w:val="005320AD"/>
    <w:rsid w:val="00542DDE"/>
    <w:rsid w:val="00574E0E"/>
    <w:rsid w:val="00580BF7"/>
    <w:rsid w:val="00587D55"/>
    <w:rsid w:val="00590C2F"/>
    <w:rsid w:val="005A0FE5"/>
    <w:rsid w:val="005D0F5E"/>
    <w:rsid w:val="005F0B6A"/>
    <w:rsid w:val="006101D5"/>
    <w:rsid w:val="00655DB4"/>
    <w:rsid w:val="006918C4"/>
    <w:rsid w:val="006A63EC"/>
    <w:rsid w:val="006F5976"/>
    <w:rsid w:val="007B6B38"/>
    <w:rsid w:val="007E59F2"/>
    <w:rsid w:val="007F0E15"/>
    <w:rsid w:val="007F370E"/>
    <w:rsid w:val="008B1FFA"/>
    <w:rsid w:val="008B3944"/>
    <w:rsid w:val="0096740D"/>
    <w:rsid w:val="00982E86"/>
    <w:rsid w:val="009D7730"/>
    <w:rsid w:val="00A05FE8"/>
    <w:rsid w:val="00A61B8D"/>
    <w:rsid w:val="00A874F1"/>
    <w:rsid w:val="00AC0DB0"/>
    <w:rsid w:val="00AC5D7B"/>
    <w:rsid w:val="00AD680B"/>
    <w:rsid w:val="00B621E1"/>
    <w:rsid w:val="00B73BC2"/>
    <w:rsid w:val="00B76248"/>
    <w:rsid w:val="00B97A77"/>
    <w:rsid w:val="00BC54E7"/>
    <w:rsid w:val="00BC5598"/>
    <w:rsid w:val="00C0504C"/>
    <w:rsid w:val="00C52AB8"/>
    <w:rsid w:val="00C65603"/>
    <w:rsid w:val="00C7262B"/>
    <w:rsid w:val="00C92213"/>
    <w:rsid w:val="00CC6AC6"/>
    <w:rsid w:val="00CD26DC"/>
    <w:rsid w:val="00CE5FFA"/>
    <w:rsid w:val="00D47135"/>
    <w:rsid w:val="00D50EAF"/>
    <w:rsid w:val="00D6526D"/>
    <w:rsid w:val="00DB1300"/>
    <w:rsid w:val="00DF4B0C"/>
    <w:rsid w:val="00E037EB"/>
    <w:rsid w:val="00E0636D"/>
    <w:rsid w:val="00E24EEB"/>
    <w:rsid w:val="00E322ED"/>
    <w:rsid w:val="00E343C0"/>
    <w:rsid w:val="00E658AF"/>
    <w:rsid w:val="00E7272C"/>
    <w:rsid w:val="00E87AB9"/>
    <w:rsid w:val="00EF5FEC"/>
    <w:rsid w:val="00F57C8C"/>
    <w:rsid w:val="00F60369"/>
    <w:rsid w:val="00F633C1"/>
    <w:rsid w:val="00F80CCD"/>
    <w:rsid w:val="00F87241"/>
    <w:rsid w:val="00F93B88"/>
    <w:rsid w:val="00FC1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B9F3B0"/>
  <w15:docId w15:val="{B1EEF7F3-032E-4002-808A-C27CC8CE2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4AF2"/>
  </w:style>
  <w:style w:type="paragraph" w:styleId="Heading1">
    <w:name w:val="heading 1"/>
    <w:basedOn w:val="Normal"/>
    <w:next w:val="Normal"/>
    <w:link w:val="Heading1Char"/>
    <w:uiPriority w:val="9"/>
    <w:qFormat/>
    <w:rsid w:val="0020657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F471F4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614AF2"/>
    <w:pPr>
      <w:keepNext/>
      <w:widowControl w:val="0"/>
      <w:ind w:left="720" w:firstLine="698"/>
      <w:outlineLvl w:val="2"/>
    </w:pPr>
    <w:rPr>
      <w:rFonts w:ascii="VNI-Times" w:hAnsi="VNI-Times"/>
      <w:b/>
      <w:szCs w:val="20"/>
    </w:rPr>
  </w:style>
  <w:style w:type="paragraph" w:styleId="Heading4">
    <w:name w:val="heading 4"/>
    <w:basedOn w:val="Normal"/>
    <w:next w:val="Normal"/>
    <w:link w:val="Heading4Char"/>
    <w:qFormat/>
    <w:rsid w:val="00614AF2"/>
    <w:pPr>
      <w:keepNext/>
      <w:widowControl w:val="0"/>
      <w:ind w:left="1134" w:hanging="231"/>
      <w:outlineLvl w:val="3"/>
    </w:pPr>
    <w:rPr>
      <w:rFonts w:ascii="VNI-Times" w:hAnsi="VNI-Times"/>
      <w:b/>
      <w:szCs w:val="20"/>
    </w:rPr>
  </w:style>
  <w:style w:type="paragraph" w:styleId="Heading5">
    <w:name w:val="heading 5"/>
    <w:basedOn w:val="Normal"/>
    <w:next w:val="Normal"/>
    <w:link w:val="Heading5Char"/>
    <w:qFormat/>
    <w:rsid w:val="00614AF2"/>
    <w:pPr>
      <w:keepNext/>
      <w:widowControl w:val="0"/>
      <w:ind w:left="540" w:hanging="90"/>
      <w:outlineLvl w:val="4"/>
    </w:pPr>
    <w:rPr>
      <w:rFonts w:ascii="VNI-Times" w:hAnsi="VNI-Times"/>
      <w:b/>
      <w:sz w:val="26"/>
      <w:szCs w:val="20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0657F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Heading3Char">
    <w:name w:val="Heading 3 Char"/>
    <w:basedOn w:val="DefaultParagraphFont"/>
    <w:link w:val="Heading3"/>
    <w:rsid w:val="00614AF2"/>
    <w:rPr>
      <w:rFonts w:ascii="VNI-Times" w:eastAsia="Times New Roman" w:hAnsi="VNI-Times" w:cs="Times New Roman"/>
      <w:b/>
      <w:sz w:val="24"/>
      <w:szCs w:val="20"/>
    </w:rPr>
  </w:style>
  <w:style w:type="character" w:customStyle="1" w:styleId="Heading4Char">
    <w:name w:val="Heading 4 Char"/>
    <w:basedOn w:val="DefaultParagraphFont"/>
    <w:link w:val="Heading4"/>
    <w:rsid w:val="00614AF2"/>
    <w:rPr>
      <w:rFonts w:ascii="VNI-Times" w:eastAsia="Times New Roman" w:hAnsi="VNI-Times" w:cs="Times New Roman"/>
      <w:b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614AF2"/>
    <w:rPr>
      <w:rFonts w:ascii="VNI-Times" w:eastAsia="Times New Roman" w:hAnsi="VNI-Times" w:cs="Times New Roman"/>
      <w:b/>
      <w:sz w:val="26"/>
      <w:szCs w:val="20"/>
    </w:rPr>
  </w:style>
  <w:style w:type="paragraph" w:styleId="Footer">
    <w:name w:val="footer"/>
    <w:basedOn w:val="Normal"/>
    <w:link w:val="FooterChar"/>
    <w:uiPriority w:val="99"/>
    <w:rsid w:val="00614AF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14AF2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614AF2"/>
  </w:style>
  <w:style w:type="paragraph" w:styleId="BlockText">
    <w:name w:val="Block Text"/>
    <w:basedOn w:val="Normal"/>
    <w:rsid w:val="00614AF2"/>
    <w:pPr>
      <w:widowControl w:val="0"/>
      <w:ind w:left="1134" w:right="1105" w:firstLine="1134"/>
      <w:jc w:val="both"/>
    </w:pPr>
    <w:rPr>
      <w:rFonts w:ascii="VNI-Times" w:hAnsi="VNI-Times"/>
      <w:sz w:val="26"/>
      <w:szCs w:val="20"/>
    </w:rPr>
  </w:style>
  <w:style w:type="paragraph" w:styleId="NormalWeb">
    <w:name w:val="Normal (Web)"/>
    <w:basedOn w:val="Normal"/>
    <w:unhideWhenUsed/>
    <w:rsid w:val="00614AF2"/>
    <w:pPr>
      <w:spacing w:before="100" w:beforeAutospacing="1" w:after="100" w:afterAutospacing="1"/>
    </w:pPr>
  </w:style>
  <w:style w:type="paragraph" w:styleId="Header">
    <w:name w:val="header"/>
    <w:basedOn w:val="Normal"/>
    <w:link w:val="HeaderChar"/>
    <w:uiPriority w:val="99"/>
    <w:unhideWhenUsed/>
    <w:rsid w:val="002C2EE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2EEE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C43D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43D4"/>
    <w:rPr>
      <w:rFonts w:ascii="Segoe UI" w:eastAsia="Times New Roman" w:hAnsi="Segoe UI" w:cs="Segoe UI"/>
      <w:sz w:val="18"/>
      <w:szCs w:val="18"/>
    </w:rPr>
  </w:style>
  <w:style w:type="paragraph" w:styleId="NoSpacing">
    <w:name w:val="No Spacing"/>
    <w:uiPriority w:val="1"/>
    <w:qFormat/>
    <w:rsid w:val="008925A8"/>
    <w:rPr>
      <w:rFonts w:ascii="Calibri" w:eastAsia="Calibri" w:hAnsi="Calibri"/>
    </w:rPr>
  </w:style>
  <w:style w:type="paragraph" w:styleId="BodyTextIndent3">
    <w:name w:val="Body Text Indent 3"/>
    <w:basedOn w:val="Normal"/>
    <w:link w:val="BodyTextIndent3Char"/>
    <w:rsid w:val="00564DE0"/>
    <w:pPr>
      <w:spacing w:before="60" w:after="60" w:line="340" w:lineRule="exact"/>
      <w:ind w:firstLine="720"/>
      <w:jc w:val="both"/>
    </w:pPr>
    <w:rPr>
      <w:sz w:val="28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564DE0"/>
    <w:rPr>
      <w:rFonts w:ascii="Times New Roman" w:eastAsia="Times New Roman" w:hAnsi="Times New Roman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5F468A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semiHidden/>
    <w:rsid w:val="00F471F4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Heading1Char">
    <w:name w:val="Heading 1 Char"/>
    <w:basedOn w:val="DefaultParagraphFont"/>
    <w:link w:val="Heading1"/>
    <w:uiPriority w:val="9"/>
    <w:rsid w:val="0020657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0657F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0657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0657F"/>
    <w:rPr>
      <w:rFonts w:ascii="Times New Roman" w:eastAsia="Times New Roman" w:hAnsi="Times New Roman" w:cs="Times New Roman"/>
      <w:sz w:val="24"/>
      <w:szCs w:val="24"/>
    </w:rPr>
  </w:style>
  <w:style w:type="paragraph" w:customStyle="1" w:styleId="Char">
    <w:name w:val="Char"/>
    <w:basedOn w:val="Normal"/>
    <w:autoRedefine/>
    <w:rsid w:val="00230573"/>
    <w:pPr>
      <w:spacing w:after="160" w:line="240" w:lineRule="exact"/>
    </w:pPr>
    <w:rPr>
      <w:rFonts w:ascii="Verdana" w:hAnsi="Verdana" w:cs="Verdana"/>
      <w:sz w:val="20"/>
      <w:szCs w:val="20"/>
    </w:rPr>
  </w:style>
  <w:style w:type="character" w:customStyle="1" w:styleId="Heading20">
    <w:name w:val="Heading #2_"/>
    <w:link w:val="Heading21"/>
    <w:rsid w:val="00CA3FE0"/>
    <w:rPr>
      <w:b/>
      <w:bCs/>
      <w:sz w:val="26"/>
      <w:szCs w:val="26"/>
      <w:shd w:val="clear" w:color="auto" w:fill="FFFFFF"/>
    </w:rPr>
  </w:style>
  <w:style w:type="paragraph" w:customStyle="1" w:styleId="Heading21">
    <w:name w:val="Heading #2"/>
    <w:basedOn w:val="Normal"/>
    <w:link w:val="Heading20"/>
    <w:rsid w:val="00CA3FE0"/>
    <w:pPr>
      <w:widowControl w:val="0"/>
      <w:shd w:val="clear" w:color="auto" w:fill="FFFFFF"/>
      <w:spacing w:after="220" w:line="262" w:lineRule="auto"/>
      <w:ind w:firstLine="580"/>
      <w:outlineLvl w:val="1"/>
    </w:pPr>
    <w:rPr>
      <w:rFonts w:asciiTheme="minorHAnsi" w:eastAsiaTheme="minorHAnsi" w:hAnsiTheme="minorHAnsi" w:cstheme="minorBidi"/>
      <w:b/>
      <w:bCs/>
      <w:sz w:val="26"/>
      <w:szCs w:val="26"/>
    </w:rPr>
  </w:style>
  <w:style w:type="character" w:customStyle="1" w:styleId="fontstyle01">
    <w:name w:val="fontstyle01"/>
    <w:rsid w:val="00EB66B6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TableGrid1">
    <w:name w:val="Table Grid1"/>
    <w:basedOn w:val="TableNormal"/>
    <w:next w:val="TableGrid"/>
    <w:uiPriority w:val="39"/>
    <w:rsid w:val="006A63E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6A63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NI7Gkcz6saRBaC0fBLs90cP1Lkw==">CgMxLjAyCGguZ2pkZ3hzMg5oLnV4cTA1Mm15d240aDIIaC5namRneHMyDmgudXhxMDUybXl3bjRoMghoLmdqZGd4czIOaC51eHEwNTJteXduNGgyCGguZ2pkZ3hzOAByITFOSC1YSUR0QjFvdHYtWEhCNHNhM0ZtdGZSOEhmcGxhWg==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491</Words>
  <Characters>2804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Nguyễn Thị Loan Anh</dc:creator>
  <cp:lastModifiedBy>mai</cp:lastModifiedBy>
  <cp:revision>7</cp:revision>
  <dcterms:created xsi:type="dcterms:W3CDTF">2025-05-29T05:39:00Z</dcterms:created>
  <dcterms:modified xsi:type="dcterms:W3CDTF">2025-05-29T05:42:00Z</dcterms:modified>
</cp:coreProperties>
</file>